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ind w:right="-143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REQUERIMENTO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before="20" w:lineRule="auto"/>
        <w:ind w:hanging="28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60.0" w:type="dxa"/>
        <w:jc w:val="left"/>
        <w:tblLayout w:type="fixed"/>
        <w:tblLook w:val="0000"/>
      </w:tblPr>
      <w:tblGrid>
        <w:gridCol w:w="3465"/>
        <w:gridCol w:w="2160"/>
        <w:gridCol w:w="3435"/>
        <w:tblGridChange w:id="0">
          <w:tblGrid>
            <w:gridCol w:w="3465"/>
            <w:gridCol w:w="2160"/>
            <w:gridCol w:w="3435"/>
          </w:tblGrid>
        </w:tblGridChange>
      </w:tblGrid>
      <w:tr>
        <w:trPr>
          <w:cantSplit w:val="0"/>
          <w:trHeight w:val="904.94140625000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  <w:rtl w:val="0"/>
              </w:rPr>
              <w:t xml:space="preserve">NÚMERO DO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AUTO DE INFRAÇÃO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1"/>
              <w:spacing w:before="20" w:lineRule="auto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MATRÍCULA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1"/>
              <w:rPr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vertAlign w:val="baseline"/>
                <w:rtl w:val="0"/>
              </w:rPr>
              <w:t xml:space="preserve">      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2.9101562500001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before="20" w:lineRule="auto"/>
              <w:rPr>
                <w:rFonts w:ascii="Arial" w:cs="Arial" w:eastAsia="Arial" w:hAnsi="Arial"/>
                <w:color w:val="ff0000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CIVIL COMPLETO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(SEM ABREVIAR)</w:t>
            </w:r>
          </w:p>
          <w:p w:rsidR="00000000" w:rsidDel="00000000" w:rsidP="00000000" w:rsidRDefault="00000000" w:rsidRPr="00000000" w14:paraId="0000000B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1"/>
              <w:spacing w:before="2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2.9296875000000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SOCIAL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  (SE HOUVER - NOS TERMOS DO DECRETO FEDERAL Nº 8.727, DE 28 DE ABRIL DE 2016)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CPF / CNPJ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Nº DO DOCUMENTO DE IDENTIFICAÇÃO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2.91015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NÚMERO DE TELEFONE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(      )  </w:t>
            </w:r>
          </w:p>
          <w:p w:rsidR="00000000" w:rsidDel="00000000" w:rsidP="00000000" w:rsidRDefault="00000000" w:rsidRPr="00000000" w14:paraId="00000021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DE CORREIO ELETRÔNICO (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E-MAIL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4"/>
                <w:szCs w:val="14"/>
                <w:rtl w:val="0"/>
              </w:rPr>
              <w:t xml:space="preserve">(SE HOUVER)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8.8671874999999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ENDEREÇO RESIDENCIAL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(Avenida, Rua, Servidão, Nº)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BAIRRO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1"/>
              <w:spacing w:before="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CEP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4.921875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MUNICÍPIO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1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1"/>
              <w:rPr/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7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1"/>
              <w:spacing w:before="20" w:lineRule="auto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AO SR. PRESIDENTE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 DA COMISSÃO ADMINISTRATIVA DE DEFESA DE AUTUAÇÃO DE SANEAMENTO (CADAS)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1"/>
              <w:spacing w:before="20" w:lineRule="auto"/>
              <w:rPr>
                <w:rFonts w:ascii="Arial" w:cs="Arial" w:eastAsia="Arial" w:hAnsi="Arial"/>
                <w:b w:val="0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1"/>
              <w:spacing w:before="20" w:lineRule="auto"/>
              <w:rPr>
                <w:b w:val="1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NOS TERMOS DO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1"/>
              <w:jc w:val="both"/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( 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25, da Portaria SAMAE Nº 399/2024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, venho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apresentar DEFESA DE AUTUAÇÃO nos termos a seguir expostos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3A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( 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4º, V, da Portaria SAMAE Nº 398/2024, venho apresentar DOCUMENTAÇÃO COMPLEMENTAR. Dessa forma requeiro a remessa da documentação ao relator do processo para análise e manifestação dos termos a seguir expostos.</w:t>
            </w:r>
          </w:p>
          <w:p w:rsidR="00000000" w:rsidDel="00000000" w:rsidP="00000000" w:rsidRDefault="00000000" w:rsidRPr="00000000" w14:paraId="0000003C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1"/>
              <w:jc w:val="both"/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   </w:t>
            </w:r>
            <w:r w:rsidDel="00000000" w:rsidR="00000000" w:rsidRPr="00000000">
              <w:rPr>
                <w:vertAlign w:val="baseline"/>
                <w:rtl w:val="0"/>
              </w:rPr>
              <w:t xml:space="preserve">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32, da Portaria SAMAE Nº 399/2024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, venho apresentar ALEGAÇÕES FINAIS. Des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s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6"/>
                <w:szCs w:val="16"/>
                <w:vertAlign w:val="baseline"/>
                <w:rtl w:val="0"/>
              </w:rPr>
              <w:t xml:space="preserve">a forma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 requeiro a remessa da documentação ao relator do processo para análise e manifestação dos termos a seguir expostos.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( 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4º, IV, “d”, da Portaria SAMAE Nº 398/2024, venho interpor RECURSO ADMINISTRATIVO à decisão do relator que Comissão que não recebeu requerimento anterior. Assim, após verificada a admissibilidade desse apelo por v.sa., requeiro a análise e manifestação dos termos a seguir expostos.</w:t>
            </w:r>
          </w:p>
          <w:p w:rsidR="00000000" w:rsidDel="00000000" w:rsidP="00000000" w:rsidRDefault="00000000" w:rsidRPr="00000000" w14:paraId="00000040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(  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art. 38 da Portaria SAMAE Nº 399/2024, venho interpor RECURSO ADMINISTRATIVO à decisão da Comissão que julgou improcedente/parcialmente procedente a defesa de autuação. Assim, após verificada a admissibilidade desse apelo por v.sa., requeiro a remessa dos autos à Agência Reguladora.</w:t>
            </w:r>
          </w:p>
          <w:p w:rsidR="00000000" w:rsidDel="00000000" w:rsidP="00000000" w:rsidRDefault="00000000" w:rsidRPr="00000000" w14:paraId="00000042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1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widowControl w:val="1"/>
        <w:spacing w:before="20" w:lineRule="auto"/>
        <w:ind w:right="-142"/>
        <w:rPr>
          <w:rFonts w:ascii="Cambria" w:cs="Cambria" w:eastAsia="Cambria" w:hAnsi="Cambria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2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rPr>
          <w:cantSplit w:val="0"/>
          <w:trHeight w:val="1090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7">
            <w:pPr>
              <w:widowControl w:val="1"/>
              <w:spacing w:before="20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RECURSO/REQUERIMENTO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 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12"/>
                <w:szCs w:val="12"/>
                <w:rtl w:val="0"/>
              </w:rPr>
              <w:t xml:space="preserve">(APRESENTAR FATOS, FUNDAMENTOS JURÍDICOS E DOCUMENTOS; ESPECIFICAR PROVAS)</w:t>
            </w: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  <w:br w:type="textWrapping"/>
            </w:r>
          </w:p>
        </w:tc>
      </w:tr>
      <w:tr>
        <w:trPr>
          <w:cantSplit w:val="0"/>
          <w:trHeight w:val="972.8906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DATA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1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__________</w:t>
            </w:r>
          </w:p>
          <w:p w:rsidR="00000000" w:rsidDel="00000000" w:rsidP="00000000" w:rsidRDefault="00000000" w:rsidRPr="00000000" w14:paraId="0000004D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1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ASSINATURA DO REQUERENTE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highlight w:val="white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rPr>
          <w:rFonts w:ascii="Cambria" w:cs="Cambria" w:eastAsia="Cambria" w:hAnsi="Cambria"/>
        </w:rPr>
      </w:pPr>
      <w:r w:rsidDel="00000000" w:rsidR="00000000" w:rsidRPr="00000000">
        <w:rPr>
          <w:sz w:val="20"/>
          <w:szCs w:val="20"/>
          <w:rtl w:val="0"/>
        </w:rPr>
        <w:t xml:space="preserve">(Campos marcados com </w:t>
      </w:r>
      <w:r w:rsidDel="00000000" w:rsidR="00000000" w:rsidRPr="00000000">
        <w:rPr>
          <w:color w:val="ff0000"/>
          <w:sz w:val="20"/>
          <w:szCs w:val="20"/>
          <w:highlight w:val="white"/>
          <w:rtl w:val="0"/>
        </w:rPr>
        <w:t xml:space="preserve">*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são de preenchimento obrigatório</w:t>
      </w:r>
      <w:r w:rsidDel="00000000" w:rsidR="00000000" w:rsidRPr="00000000">
        <w:rPr>
          <w:sz w:val="20"/>
          <w:szCs w:val="20"/>
          <w:rtl w:val="0"/>
        </w:rPr>
        <w:t xml:space="preserve">)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RECURSO/REQUERIMENTO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widowControl w:val="1"/>
        <w:spacing w:before="20" w:lineRule="auto"/>
        <w:jc w:val="both"/>
        <w:rPr>
          <w:rFonts w:ascii="Cambria" w:cs="Cambria" w:eastAsia="Cambria" w:hAnsi="Cambria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1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0"/>
        <w:tblGridChange w:id="0">
          <w:tblGrid>
            <w:gridCol w:w="9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1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RAZÕES DO RECURSO/REQUERIMENTO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 (CONTINUAÇÃO)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widowControl w:val="1"/>
        <w:spacing w:before="2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2268" w:left="1418" w:right="1418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mbr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20"/>
        <w:tab w:val="right" w:leader="none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920"/>
        <w:tab w:val="right" w:leader="none" w:pos="98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5796280</wp:posOffset>
          </wp:positionH>
          <wp:positionV relativeFrom="page">
            <wp:posOffset>764903</wp:posOffset>
          </wp:positionV>
          <wp:extent cx="1144270" cy="406400"/>
          <wp:effectExtent b="0" l="0" r="0" t="0"/>
          <wp:wrapNone/>
          <wp:docPr id="1035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44270" cy="4064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tbl>
    <w:tblPr>
      <w:tblStyle w:val="Table5"/>
      <w:tblW w:w="9597.0" w:type="dxa"/>
      <w:jc w:val="left"/>
      <w:tblInd w:w="-87.0" w:type="dxa"/>
      <w:tblLayout w:type="fixed"/>
      <w:tblLook w:val="0000"/>
    </w:tblPr>
    <w:tblGrid>
      <w:gridCol w:w="2433"/>
      <w:gridCol w:w="5364"/>
      <w:gridCol w:w="1800"/>
      <w:tblGridChange w:id="0">
        <w:tblGrid>
          <w:gridCol w:w="2433"/>
          <w:gridCol w:w="5364"/>
          <w:gridCol w:w="1800"/>
        </w:tblGrid>
      </w:tblGridChange>
    </w:tblGrid>
    <w:tr>
      <w:trPr>
        <w:cantSplit w:val="0"/>
        <w:trHeight w:val="799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5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465580" cy="382270"/>
                <wp:effectExtent b="0" l="0" r="0" t="0"/>
                <wp:docPr id="103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5580" cy="3822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5B">
          <w:pPr>
            <w:jc w:val="center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ESTADO DE SANTA CATARINA</w:t>
          </w:r>
        </w:p>
        <w:p w:rsidR="00000000" w:rsidDel="00000000" w:rsidP="00000000" w:rsidRDefault="00000000" w:rsidRPr="00000000" w14:paraId="0000005C">
          <w:pPr>
            <w:jc w:val="center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MUNICÍPIO</w:t>
          </w: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 DE JARAGUÁ DO SUL</w:t>
          </w:r>
        </w:p>
        <w:p w:rsidR="00000000" w:rsidDel="00000000" w:rsidP="00000000" w:rsidRDefault="00000000" w:rsidRPr="00000000" w14:paraId="0000005D">
          <w:pPr>
            <w:jc w:val="center"/>
            <w:rPr>
              <w:rFonts w:ascii="Arial" w:cs="Arial" w:eastAsia="Arial" w:hAnsi="Arial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SERVIÇO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AUTÔNOMO</w:t>
          </w: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 MUNICIPAL DE ÁGUA E ESGOTO</w:t>
          </w: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5E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hanging="196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90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206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9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widowControl w:val="1"/>
      <w:numPr>
        <w:ilvl w:val="1"/>
        <w:numId w:val="2"/>
      </w:numPr>
      <w:suppressAutoHyphens w:val="0"/>
      <w:spacing w:line="1" w:lineRule="atLeast"/>
      <w:ind w:leftChars="-1" w:rightChars="0" w:firstLineChars="-1"/>
      <w:jc w:val="right"/>
      <w:textDirection w:val="btLr"/>
      <w:textAlignment w:val="top"/>
      <w:outlineLvl w:val="1"/>
    </w:pPr>
    <w:rPr>
      <w:w w:val="100"/>
      <w:kern w:val="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2"/>
    </w:pPr>
    <w:rPr>
      <w:rFonts w:ascii="Arial" w:cs="Arial" w:eastAsia="DejaVu Sans" w:hAnsi="Arial"/>
      <w:b w:val="1"/>
      <w:bCs w:val="1"/>
      <w:w w:val="100"/>
      <w:kern w:val="1"/>
      <w:position w:val="-1"/>
      <w:sz w:val="26"/>
      <w:szCs w:val="26"/>
      <w:effect w:val="none"/>
      <w:vertAlign w:val="baseline"/>
      <w:cs w:val="0"/>
      <w:em w:val="none"/>
      <w:lang w:bidi="hi-IN" w:eastAsia="hi-IN" w:val="pt-BR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widowControl w:val="0"/>
      <w:suppressAutoHyphens w:val="0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widowControl w:val="0"/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0"/>
      <w:suppressLineNumbers w:val="1"/>
      <w:tabs>
        <w:tab w:val="center" w:leader="none" w:pos="4920"/>
        <w:tab w:val="right" w:leader="none" w:pos="9840"/>
      </w:tabs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widowControl w:val="0"/>
      <w:suppressAutoHyphens w:val="0"/>
      <w:spacing w:after="120" w:line="1" w:lineRule="atLeast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widowControl w:val="0"/>
      <w:suppressAutoHyphens w:val="0"/>
      <w:spacing w:after="120" w:line="480" w:lineRule="auto"/>
      <w:ind w:left="283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western">
    <w:name w:val="western"/>
    <w:basedOn w:val="Normal"/>
    <w:next w:val="western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widowControl w:val="0"/>
      <w:suppressAutoHyphens w:val="0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1"/>
      <w:suppressAutoHyphens w:val="1"/>
      <w:spacing w:after="119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odapéChar">
    <w:name w:val="Rodapé Char"/>
    <w:next w:val="RodapéChar"/>
    <w:autoRedefine w:val="0"/>
    <w:hidden w:val="0"/>
    <w:qFormat w:val="0"/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 w:val="pt-BR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Mangal" w:eastAsia="DejaVu Sans" w:hAnsi="Tahoma"/>
      <w:w w:val="100"/>
      <w:kern w:val="1"/>
      <w:position w:val="-1"/>
      <w:sz w:val="16"/>
      <w:szCs w:val="14"/>
      <w:effect w:val="none"/>
      <w:vertAlign w:val="baseline"/>
      <w:cs w:val="0"/>
      <w:em w:val="none"/>
      <w:lang w:bidi="hi-IN" w:eastAsia="hi-IN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exto20">
    <w:name w:val="texto20"/>
    <w:basedOn w:val="Normal"/>
    <w:next w:val="texto20"/>
    <w:autoRedefine w:val="0"/>
    <w:hidden w:val="0"/>
    <w:qFormat w:val="0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object">
    <w:name w:val="object"/>
    <w:next w:val="objec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widowControl w:val="0"/>
      <w:suppressAutoHyphens w:val="0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w w:val="100"/>
      <w:kern w:val="1"/>
      <w:position w:val="-1"/>
      <w:sz w:val="24"/>
      <w:szCs w:val="21"/>
      <w:effect w:val="none"/>
      <w:vertAlign w:val="baseline"/>
      <w:cs w:val="0"/>
      <w:em w:val="none"/>
      <w:lang w:bidi="hi-IN" w:eastAsia="hi-I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6qc5gd0aq4y8uVolwA4ZkY2JNw==">CgMxLjA4AHIhMWtPeERUVkhLZHZZZmlzN3lPRkw0amJIRDVnYnNwbTVa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2022-05-25T12:37:00Z</dcterms:created>
  <dc:creator>fabiola</dc:creator>
</cp:coreProperties>
</file>